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1F9" w:rsidRDefault="005069BB">
      <w:pPr>
        <w:spacing w:afterLines="50" w:after="156"/>
        <w:jc w:val="center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 w:hint="eastAsia"/>
          <w:b/>
          <w:sz w:val="36"/>
          <w:szCs w:val="36"/>
        </w:rPr>
        <w:t>《学前教育》专业职业技能测试大纲</w:t>
      </w:r>
    </w:p>
    <w:p w:rsidR="004C01F9" w:rsidRDefault="005069BB">
      <w:pPr>
        <w:widowControl/>
        <w:spacing w:beforeLines="50" w:before="156" w:line="540" w:lineRule="exact"/>
        <w:ind w:firstLineChars="176" w:firstLine="530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一、测试的性质与目的</w:t>
      </w:r>
    </w:p>
    <w:p w:rsidR="004C01F9" w:rsidRDefault="005069BB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201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9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年安徽城市管理职业学院学前教育专业职业技能测试，是面向中等职业学校相关专业毕业生的选拔性测试，侧重考察考生掌握</w:t>
      </w:r>
      <w:r>
        <w:rPr>
          <w:rFonts w:asciiTheme="minorEastAsia" w:hAnsiTheme="minorEastAsia" w:hint="eastAsia"/>
          <w:color w:val="000000"/>
          <w:sz w:val="28"/>
          <w:szCs w:val="28"/>
        </w:rPr>
        <w:t>学前教育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专业的基本技能。</w:t>
      </w:r>
    </w:p>
    <w:p w:rsidR="004C01F9" w:rsidRDefault="005069BB">
      <w:pPr>
        <w:widowControl/>
        <w:spacing w:beforeLines="50" w:before="156" w:line="540" w:lineRule="exact"/>
        <w:ind w:firstLineChars="176" w:firstLine="530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二、测试形式及分值</w:t>
      </w:r>
    </w:p>
    <w:p w:rsidR="004C01F9" w:rsidRDefault="005069BB">
      <w:pPr>
        <w:widowControl/>
        <w:spacing w:line="540" w:lineRule="exact"/>
        <w:ind w:firstLineChars="176" w:firstLine="495"/>
        <w:rPr>
          <w:rFonts w:ascii="宋体" w:hAnsi="宋体" w:cs="Arial"/>
          <w:color w:val="333333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．测试形式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：采用技能展示形式。</w:t>
      </w:r>
    </w:p>
    <w:p w:rsidR="004C01F9" w:rsidRDefault="005069BB">
      <w:pPr>
        <w:widowControl/>
        <w:spacing w:line="540" w:lineRule="exact"/>
        <w:ind w:firstLineChars="176" w:firstLine="495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测试分值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：满分为</w:t>
      </w:r>
      <w:r>
        <w:rPr>
          <w:rFonts w:ascii="宋体" w:hAnsi="宋体" w:cs="宋体" w:hint="eastAsia"/>
          <w:kern w:val="0"/>
          <w:sz w:val="28"/>
          <w:szCs w:val="28"/>
        </w:rPr>
        <w:t>300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分。</w:t>
      </w:r>
    </w:p>
    <w:p w:rsidR="004C01F9" w:rsidRDefault="005069BB">
      <w:pPr>
        <w:widowControl/>
        <w:spacing w:beforeLines="50" w:before="156" w:line="540" w:lineRule="exact"/>
        <w:ind w:firstLineChars="176" w:firstLine="530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三、考核内容</w:t>
      </w:r>
    </w:p>
    <w:p w:rsidR="004C01F9" w:rsidRDefault="005069BB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从学前教育的专业技能出发，考生从以下四类考核内容中选取两类进行职业技能测试。</w:t>
      </w:r>
    </w:p>
    <w:p w:rsidR="004C01F9" w:rsidRDefault="005069BB">
      <w:pPr>
        <w:widowControl/>
        <w:spacing w:line="540" w:lineRule="exact"/>
        <w:ind w:firstLineChars="176" w:firstLine="495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．乐器演奏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：自备乐器演奏曲目，时长不超过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分钟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（考场提供钢琴或电子钢琴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，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若需其他乐器自备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</w:t>
      </w:r>
    </w:p>
    <w:p w:rsidR="004C01F9" w:rsidRDefault="005069BB">
      <w:pPr>
        <w:widowControl/>
        <w:spacing w:line="540" w:lineRule="exact"/>
        <w:ind w:firstLineChars="176" w:firstLine="495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．歌曲演唱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：自备歌曲或儿童歌曲，时长不超过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分钟。（清唱或自备伴奏，可用手机播放伴奏）</w:t>
      </w:r>
    </w:p>
    <w:p w:rsidR="004C01F9" w:rsidRDefault="005069BB">
      <w:pPr>
        <w:widowControl/>
        <w:spacing w:line="540" w:lineRule="exact"/>
        <w:ind w:firstLineChars="176" w:firstLine="495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．舞蹈表演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：自备成品舞，舞种不限，时长不超过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分钟。（舞蹈服、舞蹈用具自备，伴奏自备，可用手机播放伴奏）</w:t>
      </w:r>
    </w:p>
    <w:p w:rsidR="004C01F9" w:rsidRDefault="005069BB">
      <w:pPr>
        <w:widowControl/>
        <w:spacing w:line="540" w:lineRule="exact"/>
        <w:ind w:firstLineChars="176" w:firstLine="495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．儿童简笔画创作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：现场命题，需上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色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，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限时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45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分钟。（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绘画材料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自备，油画棒、水彩笔、马克笔自选自带，八开纸幅）</w:t>
      </w:r>
      <w:bookmarkStart w:id="0" w:name="_GoBack"/>
      <w:bookmarkEnd w:id="0"/>
    </w:p>
    <w:p w:rsidR="004C01F9" w:rsidRDefault="005069BB">
      <w:pPr>
        <w:widowControl/>
        <w:spacing w:beforeLines="50" w:before="156" w:line="540" w:lineRule="exact"/>
        <w:ind w:firstLineChars="176" w:firstLine="530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四、评分标准</w:t>
      </w:r>
    </w:p>
    <w:p w:rsidR="004C01F9" w:rsidRDefault="005069BB">
      <w:pPr>
        <w:widowControl/>
        <w:spacing w:line="540" w:lineRule="exact"/>
        <w:ind w:firstLineChars="176" w:firstLine="495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．乐器演奏</w:t>
      </w:r>
    </w:p>
    <w:p w:rsidR="004C01F9" w:rsidRDefault="005069BB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）自选曲目。</w:t>
      </w:r>
    </w:p>
    <w:p w:rsidR="004C01F9" w:rsidRDefault="005069BB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）完整演奏乐曲，节奏准确、乐曲流畅自然。</w:t>
      </w:r>
    </w:p>
    <w:p w:rsidR="004C01F9" w:rsidRDefault="005069BB">
      <w:pPr>
        <w:widowControl/>
        <w:spacing w:line="540" w:lineRule="exact"/>
        <w:ind w:firstLineChars="176" w:firstLine="495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．歌曲演唱</w:t>
      </w:r>
    </w:p>
    <w:p w:rsidR="004C01F9" w:rsidRDefault="005069BB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lastRenderedPageBreak/>
        <w:t>（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）演唱完整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，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声音明亮、圆润，音质纯净，声音有较大的可塑性。</w:t>
      </w:r>
    </w:p>
    <w:p w:rsidR="004C01F9" w:rsidRDefault="005069BB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）发音方法基本正确，音高、节奏准确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，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歌唱时以情带声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</w:p>
    <w:p w:rsidR="004C01F9" w:rsidRDefault="005069BB">
      <w:pPr>
        <w:widowControl/>
        <w:spacing w:line="540" w:lineRule="exact"/>
        <w:ind w:firstLineChars="176" w:firstLine="495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．舞蹈表演：</w:t>
      </w:r>
    </w:p>
    <w:p w:rsidR="004C01F9" w:rsidRDefault="005069BB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）仪态端庄、台风自然大方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、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基本功扎实。</w:t>
      </w:r>
    </w:p>
    <w:p w:rsidR="004C01F9" w:rsidRDefault="005069BB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舞蹈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编排具有合理性、连贯性、完整性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，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表演者具有良好的表现力和技巧性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。</w:t>
      </w:r>
    </w:p>
    <w:p w:rsidR="004C01F9" w:rsidRDefault="005069BB">
      <w:pPr>
        <w:widowControl/>
        <w:spacing w:line="540" w:lineRule="exact"/>
        <w:ind w:firstLineChars="176" w:firstLine="495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．儿童画创作</w:t>
      </w:r>
    </w:p>
    <w:p w:rsidR="004C01F9" w:rsidRDefault="005069BB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）体现幼教特色，有教育意义；有情感、情境体现；有季节或地域特点；画面效果切合主题。</w:t>
      </w:r>
    </w:p>
    <w:p w:rsidR="004C01F9" w:rsidRDefault="005069BB">
      <w:pPr>
        <w:widowControl/>
        <w:spacing w:line="540" w:lineRule="exact"/>
        <w:ind w:firstLineChars="176" w:firstLine="493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）作品构图完整，画面视觉突出，既体现作者的技能水平、对简笔画的把握和创造能力，又能符合幼儿审美意识。</w:t>
      </w:r>
    </w:p>
    <w:p w:rsidR="004C01F9" w:rsidRDefault="005069BB">
      <w:pPr>
        <w:widowControl/>
        <w:spacing w:beforeLines="50" w:before="156" w:line="540" w:lineRule="exact"/>
        <w:ind w:firstLineChars="176" w:firstLine="530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五、测试流程</w:t>
      </w:r>
    </w:p>
    <w:p w:rsidR="004C01F9" w:rsidRDefault="005069BB">
      <w:pPr>
        <w:widowControl/>
        <w:spacing w:line="540" w:lineRule="exact"/>
        <w:ind w:firstLineChars="176" w:firstLine="495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考生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进行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分钟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自我介绍。</w:t>
      </w:r>
    </w:p>
    <w:p w:rsidR="004C01F9" w:rsidRDefault="005069BB">
      <w:pPr>
        <w:widowControl/>
        <w:spacing w:line="540" w:lineRule="exact"/>
        <w:ind w:firstLineChars="176" w:firstLine="495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．进行学前教育专业技能考核。</w:t>
      </w:r>
    </w:p>
    <w:sectPr w:rsidR="004C0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82D"/>
    <w:rsid w:val="00021177"/>
    <w:rsid w:val="0002789D"/>
    <w:rsid w:val="000E44CB"/>
    <w:rsid w:val="0013026E"/>
    <w:rsid w:val="001521AB"/>
    <w:rsid w:val="0018423C"/>
    <w:rsid w:val="00193098"/>
    <w:rsid w:val="001B4BC8"/>
    <w:rsid w:val="001E63D6"/>
    <w:rsid w:val="002B6053"/>
    <w:rsid w:val="002E4F97"/>
    <w:rsid w:val="00371EB7"/>
    <w:rsid w:val="003E65E4"/>
    <w:rsid w:val="004037F7"/>
    <w:rsid w:val="00405792"/>
    <w:rsid w:val="00410062"/>
    <w:rsid w:val="00475A6C"/>
    <w:rsid w:val="004C01F9"/>
    <w:rsid w:val="004F35C6"/>
    <w:rsid w:val="00501A25"/>
    <w:rsid w:val="005069BB"/>
    <w:rsid w:val="0054772E"/>
    <w:rsid w:val="005529D5"/>
    <w:rsid w:val="00564363"/>
    <w:rsid w:val="0057082D"/>
    <w:rsid w:val="00586EB5"/>
    <w:rsid w:val="00592D95"/>
    <w:rsid w:val="006559B2"/>
    <w:rsid w:val="0068487F"/>
    <w:rsid w:val="00684C60"/>
    <w:rsid w:val="00730C32"/>
    <w:rsid w:val="00797FA7"/>
    <w:rsid w:val="009222AB"/>
    <w:rsid w:val="00956AE6"/>
    <w:rsid w:val="00964169"/>
    <w:rsid w:val="00A707FB"/>
    <w:rsid w:val="00B3032B"/>
    <w:rsid w:val="00B90CC9"/>
    <w:rsid w:val="00BC5FB2"/>
    <w:rsid w:val="00C32B4E"/>
    <w:rsid w:val="00C51949"/>
    <w:rsid w:val="00C53116"/>
    <w:rsid w:val="00C95D17"/>
    <w:rsid w:val="00CD33E5"/>
    <w:rsid w:val="00D11C3E"/>
    <w:rsid w:val="00E73091"/>
    <w:rsid w:val="00F61719"/>
    <w:rsid w:val="00FA7D84"/>
    <w:rsid w:val="00FD3C7D"/>
    <w:rsid w:val="00FE7DA9"/>
    <w:rsid w:val="0EE30974"/>
    <w:rsid w:val="101A60A6"/>
    <w:rsid w:val="22B4137C"/>
    <w:rsid w:val="24275FD2"/>
    <w:rsid w:val="2DDC6A6B"/>
    <w:rsid w:val="3B3F5E15"/>
    <w:rsid w:val="49D6489F"/>
    <w:rsid w:val="4CD53C6F"/>
    <w:rsid w:val="4E203DB9"/>
    <w:rsid w:val="5E1A2D3B"/>
    <w:rsid w:val="68762460"/>
    <w:rsid w:val="6F937A04"/>
    <w:rsid w:val="71F6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908D8"/>
  <w15:docId w15:val="{7DA81475-384D-2945-B361-B919FF4E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44</cp:revision>
  <dcterms:created xsi:type="dcterms:W3CDTF">2018-02-02T10:24:00Z</dcterms:created>
  <dcterms:modified xsi:type="dcterms:W3CDTF">2019-01-20T13:40:00Z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