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outlineLvl w:val="9"/>
        <w:rPr>
          <w:rFonts w:hint="eastAsia"/>
          <w:sz w:val="40"/>
          <w:szCs w:val="40"/>
          <w:lang w:val="en-US" w:eastAsia="zh-CN"/>
        </w:rPr>
      </w:pPr>
      <w:r>
        <w:rPr>
          <w:rFonts w:hint="eastAsia"/>
          <w:sz w:val="40"/>
          <w:szCs w:val="40"/>
          <w:lang w:val="en-US" w:eastAsia="zh-CN"/>
        </w:rPr>
        <w:t>安徽城市管理职业学院2022年分类考试招生网上报名缴费操作指南（电脑端）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469" w:beforeLines="150" w:after="157" w:afterLines="50" w:line="360" w:lineRule="auto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请使用</w:t>
      </w:r>
      <w:r>
        <w:rPr>
          <w:rFonts w:hint="eastAsia"/>
          <w:color w:val="FF0000"/>
          <w:sz w:val="24"/>
          <w:szCs w:val="24"/>
          <w:lang w:val="en-US" w:eastAsia="zh-CN"/>
        </w:rPr>
        <w:t>IE9.0以上、火狐、Google、360</w:t>
      </w:r>
      <w:r>
        <w:rPr>
          <w:rFonts w:hint="eastAsia"/>
          <w:sz w:val="24"/>
          <w:szCs w:val="24"/>
          <w:lang w:val="en-US" w:eastAsia="zh-CN"/>
        </w:rPr>
        <w:t>等主流浏览器访问：https://flzs.cua.edu.cn/。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按照提示输入“考生号/身份证号”、“考生姓名”、“拉验证滑块”进入平台；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0500" cy="2532380"/>
            <wp:effectExtent l="0" t="0" r="635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0" w:firstLineChars="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请认真核对报名信息与温馨提示，确认无误后点击“去缴费”进入“缴费/准考证打印”页面；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055" cy="2689860"/>
            <wp:effectExtent l="0" t="0" r="10795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“缴费/准考证打印”完成考试费缴纳和准考证下载打印流程，平台根据你的报考信息生成对应的考试类别，选择相应的类别、考试场次、缴费方式进行缴费，如你需选择多个考试类别，请按照此步骤多次进行（通过考试类别选择进行切换）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outlineLvl w:val="9"/>
      </w:pPr>
      <w:r>
        <w:drawing>
          <wp:inline distT="0" distB="0" distL="114300" distR="114300">
            <wp:extent cx="5268595" cy="2625090"/>
            <wp:effectExtent l="0" t="0" r="825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2893695"/>
            <wp:effectExtent l="0" t="0" r="1206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0" w:firstLineChars="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缴费完成后，页面自动跳转回来，系统自动刷新缴费报名信息，显示缴费状态，如是已缴费状态即可进行打印准考证打印，如你报名多个校考类别，可通过选择不同的校考类别打印对应多张准考证；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816860"/>
            <wp:effectExtent l="0" t="0" r="635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备注：考试咨询电话：0551-62516570/62516134；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 xml:space="preserve">      财务咨询电话：0551-62516170；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 xml:space="preserve">      录取咨询电话：0551-62516137/62516138；</w:t>
      </w:r>
    </w:p>
    <w:p>
      <w:pPr>
        <w:keepNext w:val="0"/>
        <w:keepLines w:val="0"/>
        <w:widowControl/>
        <w:suppressLineNumbers w:val="0"/>
        <w:ind w:firstLine="1080" w:firstLineChars="300"/>
        <w:jc w:val="left"/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纪检反馈电话：0551-62520301。</w:t>
      </w:r>
      <w:bookmarkStart w:id="0" w:name="_GoBack"/>
      <w:bookmarkEnd w:id="0"/>
    </w:p>
    <w:sectPr>
      <w:pgSz w:w="11906" w:h="16838"/>
      <w:pgMar w:top="1440" w:right="1800" w:bottom="131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yIcon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D17F6AC"/>
    <w:multiLevelType w:val="singleLevel"/>
    <w:tmpl w:val="4D17F6A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3032C3"/>
    <w:rsid w:val="05DE1D42"/>
    <w:rsid w:val="193032C3"/>
    <w:rsid w:val="19F748FD"/>
    <w:rsid w:val="21AB5863"/>
    <w:rsid w:val="228272EB"/>
    <w:rsid w:val="29382D3F"/>
    <w:rsid w:val="2F895A1C"/>
    <w:rsid w:val="2FF12374"/>
    <w:rsid w:val="3C875EDC"/>
    <w:rsid w:val="3F451A04"/>
    <w:rsid w:val="4507381D"/>
    <w:rsid w:val="49983D94"/>
    <w:rsid w:val="4B913883"/>
    <w:rsid w:val="4C357188"/>
    <w:rsid w:val="50D93B22"/>
    <w:rsid w:val="52E0284A"/>
    <w:rsid w:val="56485B5D"/>
    <w:rsid w:val="56B474A2"/>
    <w:rsid w:val="642030F7"/>
    <w:rsid w:val="68DC7CDF"/>
    <w:rsid w:val="6A293B00"/>
    <w:rsid w:val="6BA910A5"/>
    <w:rsid w:val="712763D2"/>
    <w:rsid w:val="73EB1828"/>
    <w:rsid w:val="75B15ED2"/>
    <w:rsid w:val="775C0846"/>
    <w:rsid w:val="7EC77F7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FollowedHyperlink"/>
    <w:basedOn w:val="6"/>
    <w:uiPriority w:val="0"/>
    <w:rPr>
      <w:color w:val="0091F2"/>
      <w:sz w:val="18"/>
      <w:szCs w:val="18"/>
      <w:u w:val="none"/>
    </w:rPr>
  </w:style>
  <w:style w:type="character" w:styleId="8">
    <w:name w:val="Hyperlink"/>
    <w:basedOn w:val="6"/>
    <w:qFormat/>
    <w:uiPriority w:val="0"/>
    <w:rPr>
      <w:color w:val="0000FF"/>
      <w:u w:val="single"/>
    </w:rPr>
  </w:style>
  <w:style w:type="character" w:styleId="9">
    <w:name w:val="HTML Code"/>
    <w:basedOn w:val="6"/>
    <w:uiPriority w:val="0"/>
    <w:rPr>
      <w:rFonts w:ascii="Courier New" w:hAnsi="Courier New"/>
      <w:sz w:val="20"/>
      <w:bdr w:val="none" w:color="auto" w:sz="0" w:space="0"/>
    </w:rPr>
  </w:style>
  <w:style w:type="character" w:customStyle="1" w:styleId="10">
    <w:name w:val="common_over_page_btn"/>
    <w:basedOn w:val="6"/>
    <w:uiPriority w:val="0"/>
    <w:rPr>
      <w:bdr w:val="none" w:color="auto" w:sz="0" w:space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367</Words>
  <Characters>470</Characters>
  <Lines>0</Lines>
  <Paragraphs>0</Paragraphs>
  <TotalTime>0</TotalTime>
  <ScaleCrop>false</ScaleCrop>
  <LinksUpToDate>false</LinksUpToDate>
  <CharactersWithSpaces>482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2018-03-13T06:56:00Z</dcterms:created>
  <dc:creator>庄</dc:creator>
  <cp:lastModifiedBy>Administrator</cp:lastModifiedBy>
  <dcterms:modified xsi:type="dcterms:W3CDTF">2022-04-14T08:11:26Z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F0665014E85346D390C6288B2748D44F</vt:lpwstr>
  </property>
</Properties>
</file>